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jc w:val="center"/>
        <w:spacing w:after="90"/>
      </w:pPr>
      <w:r>
        <w:drawing>
          <wp:inline distT="0" distB="0" distL="0" distR="0">
            <wp:extent cx="1783080" cy="445770"/>
            <wp:docPr id="1" name="TWBC Official Logo"/>
            <wp:cNvGraphicFramePr/>
            <a:graphic>
              <a:graphicData uri="http://schemas.openxmlformats.org/drawingml/2006/picture">
                <pic:pic>
                  <pic:nvPicPr>
                    <pic:cNvPr id="1" name="TWBC Official Logo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44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FirstPageIdentity"/>
      </w:pPr>
      <w:r>
        <w:rPr>
          <w:rFonts w:ascii="Arial" w:hAnsi="Arial"/>
          <w:color w:val="555555"/>
          <w:sz w:val="18"/>
          <w:szCs w:val="18"/>
          <w:b/>
        </w:rPr>
        <w:t xml:space="preserve">Pastor Joshua Tapp  |  Sermon Challenge  |  1 Kings 2:13-25  |  truewordsbaptist.org</w:t>
      </w:r>
    </w:p>
    <w:p>
      <w:pPr>
        <w:pStyle w:val="Title"/>
        <w:keepNext/>
        <w:keepLines/>
        <w:spacing w:before="40" w:after="70" w:line="240" w:lineRule="auto"/>
        <w:jc w:val="center"/>
      </w:pPr>
      <w:r>
        <w:rPr>
          <w:rFonts w:ascii="Arial" w:hAnsi="Arial"/>
          <w:color w:val="000000"/>
          <w:sz w:val="36"/>
          <w:szCs w:val="36"/>
          <w:b/>
        </w:rPr>
        <w:t xml:space="preserve">SERMON CHALLENGE</w:t>
      </w:r>
    </w:p>
    <w:p>
      <w:pPr>
        <w:pStyle w:val="ChallengeSermonTitle"/>
        <w:keepNext/>
        <w:keepLines/>
        <w:spacing w:before="0" w:after="40" w:line="240" w:lineRule="auto"/>
        <w:jc w:val="center"/>
      </w:pPr>
      <w:r>
        <w:rPr>
          <w:rFonts w:ascii="Arial" w:hAnsi="Arial"/>
          <w:color w:val="000000"/>
          <w:sz w:val="28"/>
          <w:szCs w:val="28"/>
          <w:b/>
        </w:rPr>
        <w:t xml:space="preserve">The Request That Cost Him His Life</w:t>
      </w:r>
    </w:p>
    <w:p>
      <w:pPr>
        <w:pStyle w:val="Subtitle"/>
        <w:keepNext/>
        <w:keepLines/>
        <w:spacing w:before="0" w:after="220" w:line="240" w:lineRule="auto"/>
        <w:jc w:val="center"/>
      </w:pPr>
      <w:r>
        <w:rPr>
          <w:rFonts w:ascii="Arial" w:hAnsi="Arial"/>
          <w:color w:val="000000"/>
          <w:sz w:val="24"/>
          <w:szCs w:val="24"/>
          <w:b/>
        </w:rPr>
        <w:t xml:space="preserve">1 Kings 2:13-25</w:t>
      </w:r>
    </w:p>
    <w:p>
      <w:pPr>
        <w:tabs>
          <w:tab w:val="right" w:pos="10080"/>
        </w:tabs>
        <w:spacing w:before="55" w:after="80"/>
      </w:pPr>
      <w:r>
        <w:rPr>
          <w:rFonts w:ascii="Arial" w:hAnsi="Arial"/>
          <w:color w:val="000000"/>
          <w:sz w:val="21"/>
          <w:szCs w:val="21"/>
          <w:b/>
        </w:rPr>
        <w:t xml:space="preserve">Name: ______________________________________________</w:t>
      </w:r>
      <w:r>
        <w:tab/>
      </w:r>
      <w:r>
        <w:rPr>
          <w:rFonts w:ascii="Arial" w:hAnsi="Arial"/>
          <w:color w:val="000000"/>
          <w:sz w:val="21"/>
          <w:szCs w:val="21"/>
          <w:b/>
        </w:rPr>
        <w:t xml:space="preserve">Date: ____________________</w:t>
      </w:r>
    </w:p>
    <w:p>
      <w:pPr>
        <w:pStyle w:val="Instruction"/>
        <w:spacing w:before="0" w:after="55" w:line="240" w:lineRule="auto"/>
      </w:pPr>
      <w:r>
        <w:rPr>
          <w:rFonts w:ascii="Arial" w:hAnsi="Arial"/>
          <w:color w:val="000000"/>
          <w:sz w:val="19"/>
          <w:szCs w:val="19"/>
          <w:i/>
        </w:rPr>
        <w:t xml:space="preserve">20 questions · 5 points each · 100 points total. Choose the best answer. For SELECT TWO questions, mark both correct answers.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1. What had Adonijah already done before the events of 1 Kings 2:13-25?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He had left Israel and returned after David died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He had tried to become king and had later received mercy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He had been appointed priest by David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He had served faithfully as Solomon's commander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2. How did the sermon explain Adonijah's statement, "the kingdom was mine"?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It proved that David had publicly appointed Adonijah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It proved that all Israel had legally chosen Adonijah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It was Solomon's description of the former struggle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It was Adonijah's own description of the former struggle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3. According to Adonijah in verse 15, where had Solomon's kingdom come from?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From all Israel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From Joab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From the LORD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From Bathsheba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4. Why did Adonijah ask Bathsheba to carry his request to Solomon?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She was the legal owner of Abishag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He believed Solomon would listen to his mother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Solomon had forbidden Adonijah from speaking to him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She had commanded Adonijah to come to her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5. How did Bathsheba describe Adonijah's request when she spoke to Solomon?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One small petition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A dangerous command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A claim to the throne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A final warning</w:t>
      </w:r>
    </w:p>
    <w:p>
      <w:r>
        <w:br w:type="page"/>
      </w:r>
    </w:p>
    <w:p>
      <w:pPr>
        <w:pStyle w:val="ChallengeContinued"/>
        <w:keepNext/>
        <w:keepLines/>
        <w:spacing w:before="40" w:after="50" w:line="240" w:lineRule="auto"/>
        <w:jc w:val="center"/>
      </w:pPr>
      <w:r>
        <w:rPr>
          <w:rFonts w:ascii="Arial" w:hAnsi="Arial"/>
          <w:color w:val="000000"/>
          <w:sz w:val="30"/>
          <w:szCs w:val="30"/>
          <w:b/>
        </w:rPr>
        <w:t xml:space="preserve">SERMON CHALLENGE — CONTINUED</w:t>
      </w:r>
    </w:p>
    <w:p>
      <w:pPr>
        <w:pStyle w:val="ChallengeSermonTitle"/>
        <w:keepNext/>
        <w:keepLines/>
        <w:spacing w:before="0" w:after="100" w:line="240" w:lineRule="auto"/>
        <w:jc w:val="center"/>
      </w:pPr>
      <w:r>
        <w:rPr>
          <w:rFonts w:ascii="Arial" w:hAnsi="Arial"/>
          <w:color w:val="000000"/>
          <w:sz w:val="24"/>
          <w:szCs w:val="24"/>
          <w:b/>
        </w:rPr>
        <w:t xml:space="preserve">The Request That Cost Him His Life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6. Why did Solomon mention Abiathar and Joab when answering Bathsheba?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They had supported Adonijah's earlier attempt to become king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They had warned Bathsheba about Adonijah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They had asked Solomon to approve the marriage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They were relatives of Abishag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7. Why did the sermon use 2 Samuel 16:21?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To prove the marriage was illegal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To prove Bathsheba planned Adonijah's death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To prove Abishag was David's concubine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To show that a king's women could carry political meaning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8. What did Solomon say Adonijah had spoken against?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Bathsheba's honor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Joab's position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His own life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David's memory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9. According to the sermon, what opportunity had Solomon's earlier mercy given Adonijah?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A chance to live peaceably under Solomon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A promise that Solomon could never punish him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A chance to prepare another claim to the throne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A right to receive whatever request he made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10. Which statement best expresses the sermon's final application?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Mercy makes earlier rebellion no longer matter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Anything called a small request should be granted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Ignore past conduct whenever someone speaks peacefully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Stop reaching for what God did not give you</w:t>
      </w:r>
    </w:p>
    <w:p>
      <w:r>
        <w:br w:type="page"/>
      </w:r>
    </w:p>
    <w:p>
      <w:pPr>
        <w:pStyle w:val="ChallengeContinued"/>
        <w:keepNext/>
        <w:keepLines/>
        <w:spacing w:before="40" w:after="50" w:line="240" w:lineRule="auto"/>
        <w:jc w:val="center"/>
      </w:pPr>
      <w:r>
        <w:rPr>
          <w:rFonts w:ascii="Arial" w:hAnsi="Arial"/>
          <w:color w:val="000000"/>
          <w:sz w:val="30"/>
          <w:szCs w:val="30"/>
          <w:b/>
        </w:rPr>
        <w:t xml:space="preserve">SERMON CHALLENGE — CONTINUED</w:t>
      </w:r>
    </w:p>
    <w:p>
      <w:pPr>
        <w:pStyle w:val="ChallengeSermonTitle"/>
        <w:keepNext/>
        <w:keepLines/>
        <w:spacing w:before="0" w:after="100" w:line="240" w:lineRule="auto"/>
        <w:jc w:val="center"/>
      </w:pPr>
      <w:r>
        <w:rPr>
          <w:rFonts w:ascii="Arial" w:hAnsi="Arial"/>
          <w:color w:val="000000"/>
          <w:sz w:val="24"/>
          <w:szCs w:val="24"/>
          <w:b/>
        </w:rPr>
        <w:t xml:space="preserve">The Request That Cost Him His Life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11. The sermon places Adonijah's request inside the larger setting of Solomon's throne being established.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_____ True        _____ False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12. The sermon teaches that the Bible confirms Adonijah's claim that the kingdom truly belonged to him.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_____ True        _____ False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13. The sermon leaves Bathsheba's understanding of Adonijah's request unstated.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_____ True        _____ False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14. The sermon teaches that Abishag's situation was exactly the same as the women in Absalom's rebellion.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_____ True        _____ False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15. Solomon had already spared Adonijah's life before the request for Abishag.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_____ True        _____ False</w:t>
      </w:r>
    </w:p>
    <w:p>
      <w:r>
        <w:br w:type="page"/>
      </w:r>
    </w:p>
    <w:p>
      <w:pPr>
        <w:pStyle w:val="ChallengeContinued"/>
        <w:keepNext/>
        <w:keepLines/>
        <w:spacing w:before="40" w:after="50" w:line="240" w:lineRule="auto"/>
        <w:jc w:val="center"/>
      </w:pPr>
      <w:r>
        <w:rPr>
          <w:rFonts w:ascii="Arial" w:hAnsi="Arial"/>
          <w:color w:val="000000"/>
          <w:sz w:val="30"/>
          <w:szCs w:val="30"/>
          <w:b/>
        </w:rPr>
        <w:t xml:space="preserve">SERMON CHALLENGE — CONTINUED</w:t>
      </w:r>
    </w:p>
    <w:p>
      <w:pPr>
        <w:pStyle w:val="ChallengeSermonTitle"/>
        <w:keepNext/>
        <w:keepLines/>
        <w:spacing w:before="0" w:after="100" w:line="240" w:lineRule="auto"/>
        <w:jc w:val="center"/>
      </w:pPr>
      <w:r>
        <w:rPr>
          <w:rFonts w:ascii="Arial" w:hAnsi="Arial"/>
          <w:color w:val="000000"/>
          <w:sz w:val="24"/>
          <w:szCs w:val="24"/>
          <w:b/>
        </w:rPr>
        <w:t xml:space="preserve">The Request That Cost Him His Life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16. The sermon teaches that calling a request small proves that it is harmless.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_____ True        _____ False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17. Select the TWO facts the sermon gives about Adonijah before his request to Bathsheba. (SELECT TWO)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He had become Solomon's military commander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He had tried to become king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Solomon had already spared his life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He had been sent away from Israel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18. Select the TWO facts Solomon connected with Adonijah's request in verse 22. (SELECT TWO)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Abiathar and Joab belonged to Adonijah's former cause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David had ordered Adonijah to marry Abishag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Adonijah was Solomon's elder brother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Bathsheba had promised Adonijah the throne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19. Select the TWO statements showing that Solomon's throne had been settled by the LORD. (SELECT TWO)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Joab declared Solomon the oldest surviving son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The LORD established Solomon and set him on David's throne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Bathsheba said all Israel had chosen Solomon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Adonijah admitted Solomon had the kingdom from the LORD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20. Select the TWO responses the conclusion calls for. (SELECT TWO)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Use mercy to walk away from rebellion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Ignore a person's history when judging a new action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Assume every peaceful request is harmless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Stop reaching for what God did not give you</w:t>
      </w:r>
    </w:p>
    <w:p>
      <w:pPr>
        <w:pStyle w:val="Heading2"/>
        <w:keepNext/>
        <w:keepLines/>
        <w:spacing w:before="170" w:after="55" w:line="240" w:lineRule="auto"/>
      </w:pPr>
      <w:r>
        <w:rPr>
          <w:rFonts w:ascii="Arial" w:hAnsi="Arial"/>
          <w:color w:val="000000"/>
          <w:sz w:val="24"/>
          <w:szCs w:val="24"/>
          <w:b/>
        </w:rPr>
        <w:t xml:space="preserve">MEMORY VERSE</w:t>
      </w:r>
    </w:p>
    <w:p>
      <w:pPr>
        <w:pStyle w:val="MemoryReference"/>
        <w:keepNext/>
        <w:keepLines/>
        <w:spacing w:before="20" w:after="50" w:line="240" w:lineRule="auto"/>
      </w:pPr>
      <w:r>
        <w:rPr>
          <w:rFonts w:ascii="Arial" w:hAnsi="Arial"/>
          <w:color w:val="000000"/>
          <w:sz w:val="24"/>
          <w:szCs w:val="24"/>
          <w:b/>
        </w:rPr>
        <w:t xml:space="preserve">1 Kings 2:23</w:t>
      </w:r>
    </w:p>
    <w:p>
      <w:pPr>
        <w:pStyle w:val="MemoryText"/>
        <w:spacing w:before="0" w:after="55" w:line="240" w:lineRule="auto"/>
      </w:pPr>
      <w:r>
        <w:rPr>
          <w:rFonts w:ascii="Arial" w:hAnsi="Arial"/>
          <w:color w:val="000000"/>
          <w:sz w:val="24"/>
          <w:szCs w:val="24"/>
        </w:rPr>
        <w:t xml:space="preserve">Then king Solomon sware by the LORD, saying, God do so to me, and more also, if Adonijah have not spoken this word against his own life.</w:t>
      </w:r>
    </w:p>
    <w:sectPr>
      <w:headerReference w:type="default" r:id="rId1"/>
      <w:headerReference w:type="first" r:id="rId2"/>
      <w:footerReference w:type="default" r:id="rId3"/>
      <w:footerReference w:type="first" r:id="rId3"/>
      <w:titlePg/>
      <w:pgSz w:w="12240" w:h="15840"/>
      <w:pgMar w:top="936" w:right="1080" w:bottom="936" w:left="1080" w:header="520" w:footer="5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Text"/>
      <w:jc w:val="center"/>
      <w:pBdr>
        <w:top w:val="single" w:sz="4" w:space="5" w:color="D9D9D9"/>
      </w:pBdr>
    </w:pPr>
    <w:r>
      <w:drawing>
        <wp:inline distT="0" distB="0" distL="0" distR="0">
          <wp:extent cx="182880" cy="182880"/>
          <wp:docPr id="2" name="TWBC Icon"/>
          <wp:cNvGraphicFramePr/>
          <a:graphic>
            <a:graphicData uri="http://schemas.openxmlformats.org/drawingml/2006/picture">
              <pic:pic>
                <pic:nvPicPr>
                  <pic:cNvPr id="2" name="TWBC Ico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/>
        <w:color w:val="666666"/>
        <w:sz w:val="17"/>
        <w:szCs w:val="17"/>
      </w:rPr>
      <w:t xml:space="preserve">  Pastor Joshua Tapp  |  truewordsbaptist.org  |  Page </w:t>
    </w:r>
    <w:fldSimple w:instr=" PAGE ">
      <w:r>
        <w:rPr>
          <w:b/>
          <w:sz w:val="18"/>
        </w:rPr>
        <w:t>1</w:t>
      </w:r>
    </w:fldSimple>
    <w:r>
      <w:rPr>
        <w:rFonts w:ascii="Arial" w:hAnsi="Arial"/>
        <w:color w:val="666666"/>
        <w:sz w:val="17"/>
        <w:szCs w:val="17"/>
      </w:rPr>
      <w:t xml:space="preserve"> of </w:t>
    </w:r>
    <w:fldSimple w:instr=" NUMPAGES ">
      <w:r>
        <w:rPr>
          <w:b/>
          <w:sz w:val="18"/>
        </w:rPr>
        <w:t>1</w:t>
      </w:r>
    </w:fldSimple>
  </w:p>
</w:ftr>
</file>

<file path=word/header1.xml><?xml version="1.0" encoding="utf-8"?>
<w:hdr xmlns:w="http://schemas.openxmlformats.org/wordprocessingml/2006/main">
  <w:p>
    <w:pPr>
      <w:pStyle w:val="HeaderText"/>
      <w:jc w:val="center"/>
      <w:pBdr>
        <w:bottom w:val="single" w:sz="4" w:space="5" w:color="D9D9D9"/>
      </w:pBdr>
    </w:pPr>
    <w:r>
      <w:rPr>
        <w:rFonts w:ascii="Arial" w:hAnsi="Arial"/>
        <w:color w:val="666666"/>
        <w:sz w:val="17"/>
        <w:szCs w:val="17"/>
      </w:rPr>
      <w:t xml:space="preserve">True Words Baptist Church  |  Sermon Challenge  |  The Request That Cost Him His Life  |  1 Kings 2:13-25</w:t>
    </w:r>
  </w:p>
</w:hdr>
</file>

<file path=word/header2.xml><?xml version="1.0" encoding="utf-8"?>
<w:hdr xmlns:w="http://schemas.openxmlformats.org/wordprocessingml/2006/main">
  <w:p/>
</w:hdr>
</file>

<file path=word/settings.xml><?xml version="1.0" encoding="utf-8"?>
<w:settings xmlns:w="http://schemas.openxmlformats.org/wordprocessingml/2006/main">
  <w:updateFields w:val="true"/>
  <w:compat/>
</w:settings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  <w:szCs w:val="22"/>
      </w:rPr>
    </w:rPrDefault>
    <w:pPrDefault>
      <w:pPr>
        <w:spacing w:after="85" w:line="240" w:lineRule="auto"/>
      </w:pPr>
    </w:pPrDefault>
  </w:docDefaults>
  <w:style w:type="paragraph" w:default="1" w:styleId="Normal">
    <w:name w:val="Normal"/>
    <w:qFormat/>
    <w:pPr>
      <w:widowControl/>
    </w:pPr>
  </w:style>
  <w:style w:type="paragraph" w:styleId="Title">
    <w:name w:val="Title"/>
    <w:basedOn w:val="Normal"/>
    <w:qFormat/>
    <w:pPr>
      <w:jc w:val="center"/>
      <w:spacing w:before="40" w:after="70"/>
    </w:pPr>
    <w:rPr>
      <w:b/>
      <w:sz w:val="36"/>
      <w:szCs w:val="36"/>
    </w:rPr>
  </w:style>
  <w:style w:type="paragraph" w:styleId="Subtitle">
    <w:name w:val="Subtitle"/>
    <w:basedOn w:val="Normal"/>
    <w:pPr>
      <w:jc w:val="center"/>
      <w:spacing w:after="220"/>
    </w:pPr>
    <w:rPr>
      <w:b/>
      <w:sz w:val="24"/>
      <w:szCs w:val="24"/>
    </w:rPr>
  </w:style>
  <w:style w:type="paragraph" w:styleId="Heading2">
    <w:name w:val="heading 2"/>
    <w:basedOn w:val="Normal"/>
    <w:qFormat/>
    <w:pPr>
      <w:keepNext/>
      <w:keepLines/>
      <w:outlineLvl w:val="1"/>
      <w:spacing w:before="170" w:after="55"/>
    </w:pPr>
    <w:rPr>
      <w:b/>
      <w:sz w:val="24"/>
      <w:szCs w:val="24"/>
    </w:rPr>
  </w:style>
  <w:style w:type="paragraph" w:styleId="Heading3">
    <w:name w:val="heading 3"/>
    <w:basedOn w:val="Normal"/>
    <w:qFormat/>
    <w:pPr>
      <w:keepNext/>
      <w:keepLines/>
      <w:outlineLvl w:val="2"/>
      <w:spacing w:before="115" w:after="40"/>
    </w:pPr>
    <w:rPr>
      <w:b/>
      <w:sz w:val="22"/>
      <w:szCs w:val="22"/>
    </w:rPr>
  </w:style>
  <w:style w:type="paragraph" w:styleId="HeaderText">
    <w:name w:val="Header Text"/>
    <w:basedOn w:val="Normal"/>
    <w:pPr>
      <w:spacing w:before="0" w:after="45"/>
    </w:pPr>
    <w:rPr>
      <w:color w:val="666666"/>
      <w:sz w:val="17"/>
      <w:szCs w:val="17"/>
    </w:rPr>
  </w:style>
  <w:style w:type="paragraph" w:styleId="FooterText">
    <w:name w:val="Footer Text"/>
    <w:basedOn w:val="Normal"/>
    <w:pPr>
      <w:spacing w:before="50" w:after="0"/>
    </w:pPr>
    <w:rPr>
      <w:color w:val="666666"/>
      <w:sz w:val="17"/>
      <w:szCs w:val="17"/>
    </w:rPr>
  </w:style>
  <w:style w:type="paragraph" w:styleId="FirstPageIdentity">
    <w:name w:val="First Page Identity"/>
    <w:basedOn w:val="Normal"/>
    <w:pPr>
      <w:jc w:val="center"/>
      <w:spacing w:before="0" w:after="40"/>
    </w:pPr>
    <w:rPr>
      <w:color w:val="555555"/>
      <w:sz w:val="18"/>
      <w:szCs w:val="18"/>
    </w:rPr>
  </w:style>
  <w:style w:type="paragraph" w:styleId="PPTCue">
    <w:name w:val="PPT Cue"/>
    <w:basedOn w:val="Normal"/>
    <w:pPr>
      <w:keepNext/>
      <w:spacing w:before="130" w:after="45"/>
      <w:ind w:left="120" w:right="120"/>
    </w:pPr>
    <w:rPr>
      <w:b/>
      <w:sz w:val="20"/>
      <w:szCs w:val="20"/>
    </w:rPr>
  </w:style>
  <w:style w:type="paragraph" w:styleId="ScriptureText">
    <w:name w:val="Scripture Text"/>
    <w:basedOn w:val="Normal"/>
    <w:pPr>
      <w:spacing w:before="85" w:after="55"/>
    </w:pPr>
    <w:rPr>
      <w:sz w:val="21"/>
      <w:szCs w:val="21"/>
    </w:rPr>
  </w:style>
  <w:style w:type="paragraph" w:styleId="OutlineBullet1">
    <w:name w:val="Outline Bullet 1"/>
    <w:basedOn w:val="Normal"/>
    <w:pPr>
      <w:spacing w:after="34"/>
      <w:ind w:left="260" w:hanging="140"/>
    </w:pPr>
    <w:rPr>
      <w:sz w:val="22"/>
      <w:szCs w:val="22"/>
    </w:rPr>
  </w:style>
  <w:style w:type="paragraph" w:styleId="OutlineBullet2">
    <w:name w:val="Outline Bullet 2"/>
    <w:basedOn w:val="Normal"/>
    <w:pPr>
      <w:spacing w:after="26"/>
      <w:ind w:left="760" w:hanging="140"/>
    </w:pPr>
    <w:rPr>
      <w:sz w:val="21"/>
      <w:szCs w:val="21"/>
    </w:rPr>
  </w:style>
  <w:style w:type="paragraph" w:styleId="OutlineBullet3">
    <w:name w:val="Outline Bullet 3"/>
    <w:basedOn w:val="Normal"/>
    <w:pPr>
      <w:spacing w:after="22"/>
      <w:ind w:left="1260" w:hanging="140"/>
    </w:pPr>
    <w:rPr>
      <w:sz w:val="20"/>
      <w:szCs w:val="20"/>
    </w:rPr>
  </w:style>
  <w:style w:type="paragraph" w:styleId="ChallengeSermonTitle">
    <w:name w:val="Challenge Sermon Title"/>
    <w:basedOn w:val="Normal"/>
    <w:pPr>
      <w:jc w:val="center"/>
      <w:spacing w:after="40"/>
    </w:pPr>
    <w:rPr>
      <w:b/>
      <w:sz w:val="28"/>
      <w:szCs w:val="28"/>
    </w:rPr>
  </w:style>
  <w:style w:type="paragraph" w:styleId="ChallengeContinued">
    <w:name w:val="Challenge Continued"/>
    <w:basedOn w:val="Normal"/>
    <w:pPr>
      <w:jc w:val="center"/>
      <w:spacing w:before="40" w:after="50"/>
    </w:pPr>
    <w:rPr>
      <w:b/>
      <w:sz w:val="30"/>
      <w:szCs w:val="30"/>
    </w:rPr>
  </w:style>
  <w:style w:type="paragraph" w:styleId="Instruction">
    <w:name w:val="Instruction"/>
    <w:basedOn w:val="Normal"/>
    <w:pPr>
      <w:spacing w:after="55"/>
    </w:pPr>
    <w:rPr>
      <w:i/>
      <w:sz w:val="19"/>
      <w:szCs w:val="19"/>
    </w:rPr>
  </w:style>
  <w:style w:type="paragraph" w:styleId="Question">
    <w:name w:val="Question"/>
    <w:basedOn w:val="Normal"/>
    <w:pPr>
      <w:keepNext/>
      <w:spacing w:before="45" w:after="18"/>
    </w:pPr>
    <w:rPr>
      <w:b/>
      <w:sz w:val="21"/>
      <w:szCs w:val="21"/>
    </w:rPr>
  </w:style>
  <w:style w:type="paragraph" w:styleId="Choice">
    <w:name w:val="Choice"/>
    <w:basedOn w:val="Normal"/>
    <w:pPr>
      <w:spacing w:after="4"/>
      <w:ind w:left="360"/>
    </w:pPr>
    <w:rPr>
      <w:sz w:val="20"/>
      <w:szCs w:val="20"/>
    </w:rPr>
  </w:style>
  <w:style w:type="paragraph" w:styleId="MemoryReference">
    <w:name w:val="Memory Reference"/>
    <w:basedOn w:val="Normal"/>
    <w:pPr>
      <w:keepNext/>
      <w:spacing w:before="20" w:after="50"/>
    </w:pPr>
    <w:rPr>
      <w:b/>
      <w:sz w:val="24"/>
      <w:szCs w:val="24"/>
    </w:rPr>
  </w:style>
  <w:style w:type="paragraph" w:styleId="MemoryText">
    <w:name w:val="Memory Text"/>
    <w:basedOn w:val="Normal"/>
    <w:pPr>
      <w:spacing w:after="55"/>
    </w:pPr>
    <w:rPr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header" Target="header2.xml"/><Relationship Id="rId3" Type="http://schemas.openxmlformats.org/officeDocument/2006/relationships/footer" Target="footer1.xml"/><Relationship Id="rId4" Type="http://schemas.openxmlformats.org/officeDocument/2006/relationships/image" Target="media/twbc-logo.png"/><Relationship Id="rId5" Type="http://schemas.openxmlformats.org/officeDocument/2006/relationships/styles" Target="styles.xml"/><Relationship Id="rId6" Type="http://schemas.openxmlformats.org/officeDocument/2006/relationships/settings" Target="settings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twbc-icon.png"/></Relationships>
</file>

<file path=docProps/app.xml><?xml version="1.0" encoding="utf-8"?>
<Properties xmlns="http://schemas.openxmlformats.org/officeDocument/2006/extended-properties">
  <Application>TWBC Sermon Studio</Application>
</Properties>
</file>

<file path=docProps/core.xml><?xml version="1.0" encoding="utf-8"?>
<cp:coreProperties xmlns:cp="http://schemas.openxmlformats.org/package/2006/metadata/core-properties" xmlns:dc="http://purl.org/dc/elements/1.1/">
  <dc:title>The Request That Cost Him His Life — Sermon Challenge</dc:title>
  <dc:creator>True Words Baptist Church</dc:creator>
</cp:coreProperties>
</file>